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景德镇学院</w:t>
      </w:r>
      <w:r>
        <w:rPr>
          <w:rFonts w:hint="eastAsia" w:ascii="宋体" w:hAnsi="宋体"/>
          <w:b/>
          <w:sz w:val="32"/>
          <w:szCs w:val="32"/>
          <w:lang w:eastAsia="zh-CN"/>
        </w:rPr>
        <w:t>困难职工家庭入户调查表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458"/>
        <w:gridCol w:w="1524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入户时间</w:t>
            </w:r>
          </w:p>
        </w:tc>
        <w:tc>
          <w:tcPr>
            <w:tcW w:w="2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工作部门</w:t>
            </w:r>
          </w:p>
        </w:tc>
        <w:tc>
          <w:tcPr>
            <w:tcW w:w="27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调查对象姓名</w:t>
            </w:r>
          </w:p>
        </w:tc>
        <w:tc>
          <w:tcPr>
            <w:tcW w:w="2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7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家庭成员数</w:t>
            </w:r>
          </w:p>
        </w:tc>
        <w:tc>
          <w:tcPr>
            <w:tcW w:w="2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27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家庭收入</w:t>
            </w:r>
          </w:p>
        </w:tc>
        <w:tc>
          <w:tcPr>
            <w:tcW w:w="672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家庭刚性支出</w:t>
            </w:r>
          </w:p>
        </w:tc>
        <w:tc>
          <w:tcPr>
            <w:tcW w:w="672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672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8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致困原因</w:t>
            </w:r>
          </w:p>
        </w:tc>
        <w:tc>
          <w:tcPr>
            <w:tcW w:w="672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调查人员签字（两人以上）：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以上入户调查填写情况属实。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被调查家庭成员代表（签名或手印）：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zFmNTAyMmY2ODI4NzZmYjc4ZDFlYTJiOWMzODEifQ=="/>
  </w:docVars>
  <w:rsids>
    <w:rsidRoot w:val="71184202"/>
    <w:rsid w:val="3B5677E3"/>
    <w:rsid w:val="4879676F"/>
    <w:rsid w:val="51D57524"/>
    <w:rsid w:val="6AFE247D"/>
    <w:rsid w:val="711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2023-10-20T07:04:00Z</dcterms:created>
  <dc:creator>饶育红</dc:creator>
  <cp:lastModifiedBy>饶育红</cp:lastModifiedBy>
  <dcterms:modified xsi:type="dcterms:W3CDTF">2023-10-20T07:41:42Z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9DB84AAB0FF344F0B88C3453F060F638_13</vt:lpwstr>
  </property>
</Properties>
</file>